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p>
    <w:p w:rsid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p>
    <w:p w:rsidR="00C84BA8" w:rsidRP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0"/>
          <w:szCs w:val="20"/>
          <w:bdr w:val="none" w:sz="0" w:space="0" w:color="auto" w:frame="1"/>
          <w:lang w:val="lt-LT"/>
        </w:rPr>
      </w:pPr>
      <w:r w:rsidRPr="00C84BA8">
        <w:rPr>
          <w:rFonts w:eastAsia="Calibri"/>
          <w:sz w:val="20"/>
          <w:szCs w:val="20"/>
          <w:bdr w:val="none" w:sz="0" w:space="0" w:color="auto" w:frame="1"/>
          <w:lang w:val="lt-LT"/>
        </w:rPr>
        <w:t>PATVIRTINTA</w:t>
      </w:r>
    </w:p>
    <w:p w:rsidR="00674969"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0"/>
          <w:szCs w:val="20"/>
          <w:bdr w:val="none" w:sz="0" w:space="0" w:color="auto" w:frame="1"/>
          <w:lang w:val="lt-LT"/>
        </w:rPr>
      </w:pPr>
      <w:r w:rsidRPr="00C84BA8">
        <w:rPr>
          <w:rFonts w:eastAsia="Calibri"/>
          <w:sz w:val="20"/>
          <w:szCs w:val="20"/>
          <w:bdr w:val="none" w:sz="0" w:space="0" w:color="auto" w:frame="1"/>
          <w:lang w:val="lt-LT"/>
        </w:rPr>
        <w:t>Viešųjų pirkimų komisijos, sudarytos VšĮ VUL</w:t>
      </w:r>
    </w:p>
    <w:p w:rsidR="00C84BA8" w:rsidRPr="0059578B"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0"/>
          <w:szCs w:val="20"/>
          <w:bdr w:val="none" w:sz="0" w:space="0" w:color="auto" w:frame="1"/>
        </w:rPr>
      </w:pPr>
      <w:bookmarkStart w:id="0" w:name="_GoBack"/>
      <w:bookmarkEnd w:id="0"/>
      <w:r w:rsidRPr="00C84BA8">
        <w:rPr>
          <w:rFonts w:eastAsia="Calibri"/>
          <w:sz w:val="20"/>
          <w:szCs w:val="20"/>
          <w:bdr w:val="none" w:sz="0" w:space="0" w:color="auto" w:frame="1"/>
          <w:lang w:val="lt-LT"/>
        </w:rPr>
        <w:t>SK generalinio direktoriaus 2018-07-27 įsakymu Nr. V-654, posėdžio protokolu Nr. 26VPK-</w:t>
      </w:r>
    </w:p>
    <w:p w:rsidR="00C84BA8" w:rsidRDefault="00C84BA8" w:rsidP="00C84BA8">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707A27" w:rsidRPr="00C84BA8" w:rsidRDefault="00815004" w:rsidP="00C84BA8">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C84BA8">
        <w:rPr>
          <w:rFonts w:ascii="Times New Roman" w:hAnsi="Times New Roman"/>
          <w:b/>
          <w:bCs/>
          <w:color w:val="000000" w:themeColor="text1"/>
          <w:spacing w:val="0"/>
          <w:sz w:val="22"/>
          <w:szCs w:val="22"/>
          <w:lang w:val="lt-LT"/>
        </w:rPr>
        <w:t xml:space="preserve">VŠĮ </w:t>
      </w:r>
      <w:r w:rsidR="00707A27" w:rsidRPr="00C84BA8">
        <w:rPr>
          <w:rFonts w:ascii="Times New Roman" w:hAnsi="Times New Roman"/>
          <w:b/>
          <w:bCs/>
          <w:color w:val="000000" w:themeColor="text1"/>
          <w:spacing w:val="0"/>
          <w:sz w:val="22"/>
          <w:szCs w:val="22"/>
          <w:lang w:val="lt-LT"/>
        </w:rPr>
        <w:t>VILNIAUS UNIVERSITETO LIGONINĖ SANTAROS KLINIKOS</w:t>
      </w:r>
    </w:p>
    <w:p w:rsidR="00F4716C" w:rsidRDefault="00F4716C" w:rsidP="00F4716C">
      <w:pPr>
        <w:pStyle w:val="Body2"/>
        <w:jc w:val="center"/>
        <w:rPr>
          <w:rFonts w:eastAsia="Times New Roman" w:cs="Times New Roman"/>
          <w:b/>
        </w:rPr>
      </w:pPr>
      <w:r>
        <w:rPr>
          <w:rFonts w:eastAsia="Times New Roman" w:cs="Times New Roman"/>
          <w:b/>
        </w:rPr>
        <w:t xml:space="preserve"> REAGENTAI KREŠĖJIMO TYRIMAMS SU PRIETAISAIS PANAUDAI (11755)</w:t>
      </w:r>
    </w:p>
    <w:p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476CE2" w:rsidRPr="00AA1AD3">
        <w:rPr>
          <w:rFonts w:ascii="Times New Roman" w:hAnsi="Times New Roman" w:cs="Times New Roman"/>
          <w:b/>
          <w:bCs/>
          <w:color w:val="000000" w:themeColor="text1"/>
          <w:spacing w:val="0"/>
          <w:sz w:val="22"/>
          <w:szCs w:val="22"/>
          <w:lang w:val="lt-LT"/>
        </w:rPr>
        <w:t>(SPS)</w:t>
      </w:r>
    </w:p>
    <w:p w:rsidR="00125907" w:rsidRPr="00AA1AD3" w:rsidRDefault="00125907" w:rsidP="00125907">
      <w:pPr>
        <w:pStyle w:val="Body2"/>
        <w:rPr>
          <w:lang w:val="lt-LT"/>
        </w:rPr>
      </w:pPr>
    </w:p>
    <w:p w:rsidR="00707A27" w:rsidRPr="00F4716C" w:rsidRDefault="00707A27" w:rsidP="00F4716C">
      <w:pPr>
        <w:pStyle w:val="HTMLPreformatted"/>
        <w:shd w:val="clear" w:color="auto" w:fill="FFFFFF"/>
        <w:ind w:firstLine="9"/>
        <w:rPr>
          <w:rFonts w:ascii="Times New Roman" w:eastAsia="Arial Unicode MS" w:hAnsi="Times New Roman" w:cs="Times New Roman"/>
          <w:sz w:val="22"/>
          <w:szCs w:val="22"/>
          <w:bdr w:val="nil"/>
          <w:lang w:val="lt-LT" w:eastAsia="lt-LT"/>
        </w:rPr>
      </w:pPr>
      <w:r w:rsidRPr="00AA1AD3">
        <w:rPr>
          <w:sz w:val="22"/>
          <w:szCs w:val="22"/>
          <w:lang w:val="lt-LT"/>
        </w:rPr>
        <w:tab/>
      </w:r>
      <w:r w:rsidRPr="00F4716C">
        <w:rPr>
          <w:rFonts w:ascii="Times New Roman" w:eastAsia="Arial Unicode MS" w:hAnsi="Times New Roman" w:cs="Times New Roman"/>
          <w:sz w:val="22"/>
          <w:szCs w:val="22"/>
          <w:bdr w:val="nil"/>
          <w:lang w:val="lt-LT" w:eastAsia="lt-LT"/>
        </w:rPr>
        <w:t>1. VšĮ Vilniaus universiteto ligoninė Santaros klinikos (toliau - PO), vykdydama viešąjį pirkimą numato įsigyti</w:t>
      </w:r>
      <w:r w:rsidR="00F4716C" w:rsidRPr="00F4716C">
        <w:rPr>
          <w:rFonts w:ascii="Times New Roman" w:eastAsia="Arial Unicode MS" w:hAnsi="Times New Roman" w:cs="Times New Roman"/>
          <w:sz w:val="22"/>
          <w:szCs w:val="22"/>
          <w:bdr w:val="nil"/>
          <w:lang w:val="lt-LT" w:eastAsia="lt-LT"/>
        </w:rPr>
        <w:t xml:space="preserve"> </w:t>
      </w:r>
      <w:r w:rsidR="00F4716C">
        <w:rPr>
          <w:rFonts w:ascii="Times New Roman" w:eastAsia="Arial Unicode MS" w:hAnsi="Times New Roman" w:cs="Times New Roman"/>
          <w:sz w:val="22"/>
          <w:szCs w:val="22"/>
          <w:bdr w:val="nil"/>
          <w:lang w:val="lt-LT" w:eastAsia="lt-LT"/>
        </w:rPr>
        <w:t>reagentus</w:t>
      </w:r>
      <w:r w:rsidR="00F4716C" w:rsidRPr="00F4716C">
        <w:rPr>
          <w:rFonts w:ascii="Times New Roman" w:eastAsia="Arial Unicode MS" w:hAnsi="Times New Roman" w:cs="Times New Roman"/>
          <w:sz w:val="22"/>
          <w:szCs w:val="22"/>
          <w:bdr w:val="nil"/>
          <w:lang w:val="lt-LT" w:eastAsia="lt-LT"/>
        </w:rPr>
        <w:t xml:space="preserve"> krešėjimo tyrimams su prietaisais panaudai</w:t>
      </w:r>
      <w:r w:rsidR="00F4716C">
        <w:rPr>
          <w:rFonts w:ascii="Times New Roman" w:eastAsia="Arial Unicode MS" w:hAnsi="Times New Roman" w:cs="Times New Roman"/>
          <w:sz w:val="22"/>
          <w:szCs w:val="22"/>
          <w:bdr w:val="nil"/>
          <w:lang w:val="lt-LT" w:eastAsia="lt-LT"/>
        </w:rPr>
        <w:t>.</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el. p.</w:t>
      </w:r>
      <w:hyperlink r:id="rId11" w:history="1">
        <w:r w:rsidR="00125907" w:rsidRPr="00AA1AD3">
          <w:rPr>
            <w:rStyle w:val="Hyperlink"/>
            <w:rFonts w:cs="Times New Roman"/>
            <w:lang w:val="lt-LT"/>
          </w:rPr>
          <w:t>rita.vasiliauskiene@santa.lt</w:t>
        </w:r>
      </w:hyperlink>
      <w:r w:rsidR="007619D6" w:rsidRPr="00AA1AD3">
        <w:rPr>
          <w:rFonts w:eastAsia="Times New Roman" w:cs="Times New Roman"/>
          <w:bdr w:val="none" w:sz="0" w:space="0" w:color="auto"/>
          <w:lang w:val="lt-LT" w:bidi="lo-LA"/>
        </w:rPr>
        <w:t>.</w:t>
      </w:r>
    </w:p>
    <w:p w:rsidR="00707A27" w:rsidRPr="00AA1AD3" w:rsidRDefault="00AC52AC" w:rsidP="00125907">
      <w:pPr>
        <w:ind w:firstLine="567"/>
        <w:jc w:val="both"/>
        <w:rPr>
          <w:sz w:val="22"/>
          <w:szCs w:val="22"/>
          <w:lang w:val="lt-LT"/>
        </w:rPr>
      </w:pPr>
      <w:r w:rsidRPr="00AA1AD3">
        <w:rPr>
          <w:sz w:val="22"/>
          <w:szCs w:val="22"/>
          <w:lang w:val="lt-LT"/>
        </w:rPr>
        <w:t xml:space="preserve">5. Pirkimo objektas </w:t>
      </w:r>
      <w:r w:rsidR="0059578B">
        <w:rPr>
          <w:sz w:val="22"/>
          <w:szCs w:val="22"/>
          <w:lang w:val="lt-LT"/>
        </w:rPr>
        <w:t xml:space="preserve">- </w:t>
      </w:r>
      <w:r w:rsidR="00F4716C">
        <w:rPr>
          <w:sz w:val="22"/>
          <w:szCs w:val="22"/>
          <w:lang w:val="lt-LT" w:eastAsia="lt-LT"/>
        </w:rPr>
        <w:t>reagentai</w:t>
      </w:r>
      <w:r w:rsidR="00F4716C" w:rsidRPr="00F4716C">
        <w:rPr>
          <w:sz w:val="22"/>
          <w:szCs w:val="22"/>
          <w:lang w:val="lt-LT" w:eastAsia="lt-LT"/>
        </w:rPr>
        <w:t xml:space="preserve"> krešėjimo tyrimams su prietaisais panaudai</w:t>
      </w:r>
      <w:r w:rsidR="00F4716C">
        <w:rPr>
          <w:sz w:val="22"/>
          <w:szCs w:val="22"/>
          <w:lang w:val="lt-LT"/>
        </w:rPr>
        <w:t xml:space="preserve"> </w:t>
      </w:r>
      <w:r w:rsidR="0059578B">
        <w:rPr>
          <w:sz w:val="22"/>
          <w:szCs w:val="22"/>
          <w:lang w:val="lt-LT"/>
        </w:rPr>
        <w:t>(</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rsidR="00E94EED" w:rsidRPr="00CD4A0E" w:rsidRDefault="00CD4A0E" w:rsidP="00CD4A0E">
      <w:pPr>
        <w:jc w:val="both"/>
        <w:rPr>
          <w:sz w:val="22"/>
          <w:szCs w:val="22"/>
          <w:lang w:val="lt-LT"/>
        </w:rPr>
      </w:pPr>
      <w:r>
        <w:rPr>
          <w:sz w:val="22"/>
          <w:szCs w:val="22"/>
          <w:lang w:val="lt-LT"/>
        </w:rPr>
        <w:t xml:space="preserve">          </w:t>
      </w:r>
      <w:r w:rsidR="00707A27" w:rsidRPr="00CD4A0E">
        <w:rPr>
          <w:sz w:val="22"/>
          <w:szCs w:val="22"/>
          <w:lang w:val="lt-LT"/>
        </w:rPr>
        <w:t>6.</w:t>
      </w:r>
      <w:r w:rsidR="00F4716C" w:rsidRPr="00CD4A0E">
        <w:rPr>
          <w:sz w:val="22"/>
          <w:szCs w:val="22"/>
          <w:lang w:val="lt-LT"/>
        </w:rPr>
        <w:t xml:space="preserve">Pirkimas </w:t>
      </w:r>
      <w:r>
        <w:rPr>
          <w:sz w:val="22"/>
          <w:szCs w:val="22"/>
          <w:lang w:val="lt-LT"/>
        </w:rPr>
        <w:t xml:space="preserve">į </w:t>
      </w:r>
      <w:r w:rsidRPr="00CD4A0E">
        <w:rPr>
          <w:sz w:val="22"/>
          <w:szCs w:val="22"/>
          <w:lang w:val="lt-LT"/>
        </w:rPr>
        <w:t>dalis neskaidomas, nes</w:t>
      </w:r>
      <w:r>
        <w:rPr>
          <w:sz w:val="22"/>
          <w:szCs w:val="22"/>
          <w:lang w:val="lt-LT"/>
        </w:rPr>
        <w:t xml:space="preserve"> tai</w:t>
      </w:r>
      <w:r w:rsidRPr="00CD4A0E">
        <w:rPr>
          <w:sz w:val="22"/>
          <w:szCs w:val="22"/>
          <w:lang w:val="lt-LT"/>
        </w:rPr>
        <w:t xml:space="preserve"> keltų riziką laboratorijoje nesutalpinti panaudai siūlomus prietaisus. Taip pat, tyrimus atlikti skirtingais prietaisais reikėtų žymiai didesnių personalo pajėgų, patalpų ir kitos insfrastruktūros.</w:t>
      </w:r>
    </w:p>
    <w:p w:rsidR="00B527E0" w:rsidRPr="00AA1AD3" w:rsidRDefault="006F0278" w:rsidP="00B33042">
      <w:pPr>
        <w:pStyle w:val="Body2"/>
        <w:ind w:firstLine="720"/>
        <w:rPr>
          <w:rFonts w:cs="Times New Roman"/>
          <w:color w:val="auto"/>
          <w:lang w:val="lt-LT"/>
        </w:rPr>
      </w:pPr>
      <w:r w:rsidRPr="00AA1AD3">
        <w:rPr>
          <w:rFonts w:cs="Times New Roman"/>
          <w:color w:val="auto"/>
          <w:lang w:val="lt-LT"/>
        </w:rPr>
        <w:t>7.</w:t>
      </w:r>
      <w:r w:rsidR="00872704" w:rsidRPr="00872704">
        <w:rPr>
          <w:rFonts w:cs="Times New Roman"/>
          <w:color w:val="auto"/>
          <w:lang w:val="lt-LT"/>
        </w:rPr>
        <w:t xml:space="preserve">Pirkimo apimtys, reikalavimai ir techninė specifikacija apibrėžti </w:t>
      </w:r>
      <w:r w:rsidR="00872704">
        <w:rPr>
          <w:rFonts w:cs="Times New Roman"/>
          <w:color w:val="auto"/>
          <w:lang w:val="lt-LT"/>
        </w:rPr>
        <w:t>SPS1</w:t>
      </w:r>
      <w:r w:rsidR="00872704" w:rsidRPr="00872704">
        <w:rPr>
          <w:rFonts w:cs="Times New Roman"/>
          <w:color w:val="auto"/>
          <w:lang w:val="lt-LT"/>
        </w:rPr>
        <w:t xml:space="preserve"> priede „Techninė specifikacija</w:t>
      </w:r>
      <w:r w:rsidR="00872704">
        <w:rPr>
          <w:rFonts w:cs="Times New Roman"/>
          <w:color w:val="auto"/>
          <w:lang w:val="lt-LT"/>
        </w:rPr>
        <w:t xml:space="preserve"> ir įkainiai“ </w:t>
      </w:r>
      <w:r w:rsidR="00B33042">
        <w:rPr>
          <w:rFonts w:cs="Times New Roman"/>
          <w:color w:val="auto"/>
          <w:lang w:val="lt-LT"/>
        </w:rPr>
        <w:t>ir SPS 3</w:t>
      </w:r>
      <w:r w:rsidRPr="00AA1AD3">
        <w:rPr>
          <w:rFonts w:cs="Times New Roman"/>
          <w:color w:val="auto"/>
          <w:lang w:val="lt-LT"/>
        </w:rPr>
        <w:t xml:space="preserve"> priede „Pirkimo-pardavimo sutarties projektas“.</w:t>
      </w:r>
    </w:p>
    <w:p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w:t>
      </w:r>
      <w:r w:rsidR="00B566A8">
        <w:rPr>
          <w:rFonts w:eastAsia="Calibri"/>
          <w:sz w:val="22"/>
          <w:szCs w:val="22"/>
          <w:bdr w:val="none" w:sz="0" w:space="0" w:color="auto"/>
          <w:lang w:val="lt-LT"/>
        </w:rPr>
        <w:t>Santariškių g. 2</w:t>
      </w:r>
      <w:r w:rsidR="008B513C" w:rsidRPr="002067FA">
        <w:rPr>
          <w:rFonts w:eastAsia="Calibri"/>
          <w:sz w:val="22"/>
          <w:szCs w:val="22"/>
          <w:bdr w:val="none" w:sz="0" w:space="0" w:color="auto"/>
          <w:lang w:val="lt-LT"/>
        </w:rPr>
        <w:t>,</w:t>
      </w:r>
      <w:r w:rsidR="00CF4B1C">
        <w:rPr>
          <w:rFonts w:eastAsia="Calibri"/>
          <w:sz w:val="22"/>
          <w:szCs w:val="22"/>
          <w:bdr w:val="none" w:sz="0" w:space="0" w:color="auto"/>
          <w:lang w:val="lt-LT"/>
        </w:rPr>
        <w:t xml:space="preserve"> </w:t>
      </w:r>
      <w:r w:rsidRPr="00AA1AD3">
        <w:rPr>
          <w:rFonts w:eastAsia="Calibri"/>
          <w:sz w:val="22"/>
          <w:szCs w:val="22"/>
          <w:bdr w:val="none" w:sz="0" w:space="0" w:color="auto"/>
          <w:lang w:val="lt-LT"/>
        </w:rPr>
        <w:t>LT-08406 Vilnius.</w:t>
      </w:r>
    </w:p>
    <w:p w:rsidR="00707A27" w:rsidRPr="00AA1AD3" w:rsidRDefault="0085158A" w:rsidP="008B513C">
      <w:pPr>
        <w:pStyle w:val="Body2"/>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74308C">
        <w:rPr>
          <w:rFonts w:cs="Times New Roman"/>
          <w:color w:val="auto"/>
          <w:lang w:val="lt-LT"/>
        </w:rPr>
        <w:t xml:space="preserve"> </w:t>
      </w:r>
      <w:r w:rsidR="005C4034" w:rsidRPr="00AA1AD3">
        <w:rPr>
          <w:rFonts w:cs="Times New Roman"/>
          <w:color w:val="auto"/>
          <w:lang w:val="lt-LT"/>
        </w:rPr>
        <w:t>(pateikiamas kartu su pasiūlymu).</w:t>
      </w:r>
      <w:r w:rsidR="00CF4B1C">
        <w:rPr>
          <w:rFonts w:cs="Times New Roman"/>
          <w:color w:val="auto"/>
          <w:lang w:val="lt-LT"/>
        </w:rPr>
        <w:t xml:space="preserve"> </w:t>
      </w:r>
      <w:r w:rsidR="00C30897" w:rsidRPr="00AA1AD3">
        <w:rPr>
          <w:rFonts w:cs="Times New Roman"/>
          <w:color w:val="auto"/>
          <w:lang w:val="lt-LT"/>
        </w:rPr>
        <w:t xml:space="preserve">Dėl šio pirkimo buvo </w:t>
      </w:r>
      <w:r w:rsidR="00CD4A0E">
        <w:rPr>
          <w:rFonts w:cs="Times New Roman"/>
          <w:color w:val="auto"/>
          <w:lang w:val="lt-LT"/>
        </w:rPr>
        <w:t>nebuvo skelbta išankstinė rinkos</w:t>
      </w:r>
      <w:r w:rsidR="00C30897" w:rsidRPr="00AA1AD3">
        <w:rPr>
          <w:rFonts w:cs="Times New Roman"/>
          <w:color w:val="auto"/>
          <w:lang w:val="lt-LT"/>
        </w:rPr>
        <w:t xml:space="preserve"> konsultacija</w:t>
      </w:r>
      <w:r w:rsidR="00CF4B1C">
        <w:rPr>
          <w:rFonts w:cs="Times New Roman"/>
          <w:color w:val="auto"/>
          <w:lang w:val="lt-LT"/>
        </w:rPr>
        <w:t xml:space="preserve">. </w:t>
      </w:r>
    </w:p>
    <w:p w:rsidR="00B527E0" w:rsidRPr="0078791B" w:rsidRDefault="004023B6" w:rsidP="00707A27">
      <w:pPr>
        <w:pStyle w:val="Body2"/>
      </w:pPr>
      <w:r w:rsidRPr="00AA1AD3">
        <w:rPr>
          <w:rFonts w:cs="Times New Roman"/>
          <w:color w:val="auto"/>
          <w:lang w:val="lt-LT"/>
        </w:rPr>
        <w:tab/>
        <w:t>10</w:t>
      </w:r>
      <w:r w:rsidR="00707A27" w:rsidRPr="00AA1AD3">
        <w:rPr>
          <w:rFonts w:cs="Times New Roman"/>
          <w:color w:val="auto"/>
          <w:lang w:val="lt-LT"/>
        </w:rPr>
        <w:t>.</w:t>
      </w:r>
      <w:r w:rsidR="0078791B" w:rsidRPr="0078791B">
        <w:t>Reikalavimai</w:t>
      </w:r>
      <w:r w:rsidR="00CF4B1C">
        <w:t xml:space="preserve"> </w:t>
      </w:r>
      <w:r w:rsidR="0078791B" w:rsidRPr="0078791B">
        <w:t>dėl</w:t>
      </w:r>
      <w:r w:rsidR="00CF4B1C">
        <w:t xml:space="preserve"> </w:t>
      </w:r>
      <w:r w:rsidR="0078791B" w:rsidRPr="0078791B">
        <w:t>tiekėjo</w:t>
      </w:r>
      <w:r w:rsidR="00CF4B1C">
        <w:t xml:space="preserve"> </w:t>
      </w:r>
      <w:r w:rsidR="0078791B" w:rsidRPr="0078791B">
        <w:t>ir</w:t>
      </w:r>
      <w:r w:rsidR="00CF4B1C">
        <w:t xml:space="preserve"> </w:t>
      </w:r>
      <w:r w:rsidR="0078791B" w:rsidRPr="0078791B">
        <w:t>subtiekėjų (jei</w:t>
      </w:r>
      <w:r w:rsidR="00CF4B1C">
        <w:t xml:space="preserve"> </w:t>
      </w:r>
      <w:r w:rsidR="0078791B" w:rsidRPr="0078791B">
        <w:t>taikoma), ūkiosubjektų, kurių</w:t>
      </w:r>
      <w:r w:rsidR="00CF4B1C">
        <w:t xml:space="preserve"> </w:t>
      </w:r>
      <w:r w:rsidR="0078791B" w:rsidRPr="0078791B">
        <w:t>pajėgumais</w:t>
      </w:r>
      <w:r w:rsidR="00CF4B1C">
        <w:t xml:space="preserve"> </w:t>
      </w:r>
      <w:r w:rsidR="0078791B" w:rsidRPr="0078791B">
        <w:t>tiekėjas</w:t>
      </w:r>
      <w:r w:rsidR="00CF4B1C">
        <w:t xml:space="preserve"> </w:t>
      </w:r>
      <w:r w:rsidR="0078791B" w:rsidRPr="0078791B">
        <w:t>remiasi, pašalinimo</w:t>
      </w:r>
      <w:r w:rsidR="00CF4B1C">
        <w:t xml:space="preserve"> </w:t>
      </w:r>
      <w:r w:rsidR="0078791B" w:rsidRPr="0078791B">
        <w:t>pagrindų</w:t>
      </w:r>
      <w:r w:rsidR="00CF4B1C">
        <w:t xml:space="preserve"> </w:t>
      </w:r>
      <w:r w:rsidR="0078791B" w:rsidRPr="0078791B">
        <w:t>nebuvimo</w:t>
      </w:r>
      <w:r w:rsidR="00CF4B1C">
        <w:t xml:space="preserve"> </w:t>
      </w:r>
      <w:r w:rsidR="0078791B" w:rsidRPr="0078791B">
        <w:t>bei</w:t>
      </w:r>
      <w:r w:rsidR="00CF4B1C">
        <w:t xml:space="preserve"> </w:t>
      </w:r>
      <w:r w:rsidR="0078791B" w:rsidRPr="0078791B">
        <w:t>jų</w:t>
      </w:r>
      <w:r w:rsidR="00CF4B1C">
        <w:t xml:space="preserve"> </w:t>
      </w:r>
      <w:r w:rsidR="0078791B" w:rsidRPr="0078791B">
        <w:t>nebuvimą</w:t>
      </w:r>
      <w:r w:rsidR="00CF4B1C">
        <w:t xml:space="preserve"> </w:t>
      </w:r>
      <w:r w:rsidR="0078791B" w:rsidRPr="0078791B">
        <w:t>patvirtinantys</w:t>
      </w:r>
      <w:r w:rsidR="00CF4B1C">
        <w:t xml:space="preserve"> </w:t>
      </w:r>
      <w:r w:rsidR="0078791B" w:rsidRPr="0078791B">
        <w:t>dokumentai</w:t>
      </w:r>
      <w:r w:rsidR="00CF4B1C">
        <w:t xml:space="preserve"> </w:t>
      </w:r>
      <w:r w:rsidR="0078791B" w:rsidRPr="0078791B">
        <w:t>nurodyti</w:t>
      </w:r>
      <w:r w:rsidR="00CF4B1C">
        <w:t xml:space="preserve"> </w:t>
      </w:r>
      <w:r w:rsidR="0078791B">
        <w:rPr>
          <w:lang w:val="lt-LT"/>
        </w:rPr>
        <w:t>BPS 3.10.p.</w:t>
      </w:r>
    </w:p>
    <w:p w:rsidR="00937A14"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00937A14">
        <w:rPr>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p>
    <w:p w:rsidR="004D005B" w:rsidRPr="004D005B" w:rsidRDefault="004D005B" w:rsidP="00A429E2">
      <w:pPr>
        <w:pStyle w:val="Body2"/>
        <w:ind w:firstLine="720"/>
        <w:rPr>
          <w:rFonts w:cs="Times New Roman"/>
          <w:color w:val="auto"/>
          <w:lang w:val="lt-LT"/>
        </w:rPr>
      </w:pPr>
      <w:r w:rsidRPr="004D005B">
        <w:rPr>
          <w:rFonts w:cs="Times New Roman"/>
          <w:color w:val="auto"/>
          <w:lang w:val="lt-LT"/>
        </w:rPr>
        <w:t>12.</w:t>
      </w:r>
      <w:r w:rsidR="00937A14" w:rsidRPr="0078791B">
        <w:rPr>
          <w:rFonts w:cs="Times New Roman"/>
          <w:i/>
          <w:color w:val="auto"/>
          <w:lang w:val="lt-LT"/>
        </w:rPr>
        <w:t xml:space="preserve">Tiekėjas kartu su pasiūlymu turi pateikti užpildytą SPS 1 priedą „Techninė specifikacija ir </w:t>
      </w:r>
      <w:r w:rsidR="00D60F8A">
        <w:rPr>
          <w:rFonts w:cs="Times New Roman"/>
          <w:i/>
          <w:color w:val="auto"/>
          <w:lang w:val="lt-LT"/>
        </w:rPr>
        <w:t>kaina/</w:t>
      </w:r>
      <w:r w:rsidR="00937A14" w:rsidRPr="0078791B">
        <w:rPr>
          <w:rFonts w:cs="Times New Roman"/>
          <w:i/>
          <w:color w:val="auto"/>
          <w:lang w:val="lt-LT"/>
        </w:rPr>
        <w:t>įkainiai“.</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3</w:t>
      </w:r>
      <w:r w:rsidR="00707A27" w:rsidRPr="00AA1AD3">
        <w:rPr>
          <w:rFonts w:cs="Times New Roman"/>
          <w:color w:val="auto"/>
          <w:lang w:val="lt-LT"/>
        </w:rPr>
        <w:t>. Pasiūlymo galiojimo užtikrinimas nereikalaujamas.</w:t>
      </w:r>
    </w:p>
    <w:p w:rsidR="00707A27" w:rsidRPr="00D60F8A" w:rsidRDefault="00707A27" w:rsidP="00B61FEF">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AA1AD3">
        <w:rPr>
          <w:lang w:val="lt-LT"/>
        </w:rPr>
        <w:tab/>
      </w:r>
      <w:r w:rsidR="004023B6" w:rsidRPr="00AA1AD3">
        <w:rPr>
          <w:lang w:val="lt-LT"/>
        </w:rPr>
        <w:t>1</w:t>
      </w:r>
      <w:r w:rsidR="00735F26">
        <w:rPr>
          <w:lang w:val="lt-LT"/>
        </w:rPr>
        <w:t>4</w:t>
      </w:r>
      <w:r w:rsidRPr="00AA1AD3">
        <w:rPr>
          <w:lang w:val="lt-LT"/>
        </w:rPr>
        <w:t>.</w:t>
      </w:r>
      <w:r w:rsidR="00CF4B1C">
        <w:rPr>
          <w:lang w:val="lt-LT"/>
        </w:rPr>
        <w:t xml:space="preserve"> </w:t>
      </w:r>
      <w:r w:rsidR="00B61FEF" w:rsidRPr="00D60F8A">
        <w:rPr>
          <w:sz w:val="22"/>
          <w:szCs w:val="22"/>
          <w:lang w:val="lt-LT"/>
        </w:rPr>
        <w:t xml:space="preserve">Pirkime pateikti pirkimo objekto pavyzdžių </w:t>
      </w:r>
      <w:r w:rsidR="00CF4B1C">
        <w:rPr>
          <w:sz w:val="22"/>
          <w:szCs w:val="22"/>
          <w:lang w:val="lt-LT"/>
        </w:rPr>
        <w:t xml:space="preserve">neprašoma. </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5</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6</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034BF7">
        <w:rPr>
          <w:rFonts w:cs="Times New Roman"/>
          <w:color w:val="auto"/>
          <w:lang w:val="lt-LT"/>
        </w:rPr>
        <w:t>7</w:t>
      </w:r>
      <w:r w:rsidR="00707A27" w:rsidRPr="00AA1AD3">
        <w:rPr>
          <w:rFonts w:cs="Times New Roman"/>
          <w:color w:val="auto"/>
          <w:lang w:val="lt-LT"/>
        </w:rPr>
        <w:t>. PO rengti susitikimų su tiekėjais neketina.</w:t>
      </w:r>
    </w:p>
    <w:p w:rsidR="000C101B" w:rsidRDefault="004023B6" w:rsidP="00EE0546">
      <w:pPr>
        <w:pStyle w:val="Body2"/>
        <w:rPr>
          <w:rFonts w:eastAsia="Times New Roman"/>
          <w:bdr w:val="none" w:sz="0" w:space="0" w:color="auto"/>
          <w:lang w:val="lt-LT"/>
        </w:rPr>
      </w:pPr>
      <w:r w:rsidRPr="00AA1AD3">
        <w:rPr>
          <w:rFonts w:cs="Times New Roman"/>
          <w:color w:val="auto"/>
          <w:lang w:val="lt-LT"/>
        </w:rPr>
        <w:tab/>
      </w:r>
      <w:r w:rsidR="00034BF7">
        <w:rPr>
          <w:rFonts w:cs="Times New Roman"/>
          <w:color w:val="auto"/>
          <w:lang w:val="lt-LT"/>
        </w:rPr>
        <w:t>18</w:t>
      </w:r>
      <w:r w:rsidR="00707A27" w:rsidRPr="00AA1AD3">
        <w:rPr>
          <w:rFonts w:cs="Times New Roman"/>
          <w:color w:val="auto"/>
          <w:lang w:val="lt-LT"/>
        </w:rPr>
        <w:t>.</w:t>
      </w:r>
      <w:r w:rsidR="00B61FEF" w:rsidRPr="00383CFC">
        <w:rPr>
          <w:rFonts w:cs="Times New Roman"/>
          <w:color w:val="auto"/>
          <w:lang w:val="lt-LT"/>
        </w:rPr>
        <w:t xml:space="preserve">Perkančioji organizacija ekonomiškai naudingiausią pasiūlymą kiekvienoje pirkimo objekto dalyje išrenka pagal mažiausą kainą. </w:t>
      </w:r>
      <w:r w:rsidR="00B61FEF" w:rsidRPr="00383CFC">
        <w:rPr>
          <w:rFonts w:eastAsia="Times New Roman"/>
          <w:bdr w:val="none" w:sz="0" w:space="0" w:color="auto"/>
          <w:lang w:val="lt-LT"/>
        </w:rPr>
        <w:t>Maksimali pasiūlymo (</w:t>
      </w:r>
      <w:r w:rsidR="00B61FEF">
        <w:rPr>
          <w:rFonts w:eastAsia="Times New Roman"/>
          <w:bdr w:val="none" w:sz="0" w:space="0" w:color="auto"/>
          <w:lang w:val="lt-LT"/>
        </w:rPr>
        <w:t>palyginamoji</w:t>
      </w:r>
      <w:r w:rsidR="00B61FEF" w:rsidRPr="00383CFC">
        <w:rPr>
          <w:rFonts w:eastAsia="Times New Roman"/>
          <w:bdr w:val="none" w:sz="0" w:space="0" w:color="auto"/>
          <w:lang w:val="lt-LT"/>
        </w:rPr>
        <w:t>) kaina (su PVM), kurią viršijus pasiūlymas bus atmestas dėl per didelės, PO nepriimtinos kainosyra nurodyta SPS 1 priede „Techninė specifikacija</w:t>
      </w:r>
      <w:r w:rsidR="00B61FEF">
        <w:rPr>
          <w:rFonts w:eastAsia="Times New Roman"/>
          <w:bdr w:val="none" w:sz="0" w:space="0" w:color="auto"/>
          <w:lang w:val="lt-LT"/>
        </w:rPr>
        <w:t xml:space="preserve"> ir </w:t>
      </w:r>
      <w:r w:rsidR="00D60F8A">
        <w:rPr>
          <w:rFonts w:eastAsia="Times New Roman"/>
          <w:bdr w:val="none" w:sz="0" w:space="0" w:color="auto"/>
          <w:lang w:val="lt-LT"/>
        </w:rPr>
        <w:t>kaina/</w:t>
      </w:r>
      <w:r w:rsidR="00B61FEF">
        <w:rPr>
          <w:rFonts w:eastAsia="Times New Roman"/>
          <w:bdr w:val="none" w:sz="0" w:space="0" w:color="auto"/>
          <w:lang w:val="lt-LT"/>
        </w:rPr>
        <w:t>įkainiai</w:t>
      </w:r>
      <w:r w:rsidR="00B61FEF" w:rsidRPr="00383CFC">
        <w:rPr>
          <w:rFonts w:eastAsia="Times New Roman"/>
          <w:bdr w:val="none" w:sz="0" w:space="0" w:color="auto"/>
          <w:lang w:val="lt-LT"/>
        </w:rPr>
        <w:t xml:space="preserve">“. </w:t>
      </w:r>
    </w:p>
    <w:p w:rsidR="00E626EF" w:rsidRPr="00E626EF" w:rsidRDefault="00661DE2" w:rsidP="00E626EF">
      <w:pPr>
        <w:shd w:val="clear" w:color="auto" w:fill="FFFFFF"/>
        <w:ind w:right="425" w:firstLine="567"/>
        <w:jc w:val="both"/>
        <w:rPr>
          <w:i/>
          <w:sz w:val="22"/>
          <w:szCs w:val="22"/>
          <w:lang w:val="lt-LT" w:eastAsia="lt-LT"/>
        </w:rPr>
      </w:pPr>
      <w:r w:rsidRPr="00EA6AA0">
        <w:rPr>
          <w:rFonts w:eastAsia="Times New Roman"/>
          <w:bdr w:val="none" w:sz="0" w:space="0" w:color="auto" w:frame="1"/>
          <w:lang w:val="lt-LT"/>
        </w:rPr>
        <w:t> </w:t>
      </w:r>
      <w:r w:rsidRPr="00EA6AA0">
        <w:rPr>
          <w:rFonts w:eastAsia="Times New Roman"/>
          <w:i/>
          <w:iCs/>
          <w:u w:val="single"/>
          <w:bdr w:val="none" w:sz="0" w:space="0" w:color="auto" w:frame="1"/>
          <w:lang w:val="lt-LT"/>
        </w:rPr>
        <w:t>Pastab</w:t>
      </w:r>
      <w:r w:rsidRPr="00EA6AA0">
        <w:rPr>
          <w:rFonts w:eastAsia="Times New Roman"/>
          <w:i/>
          <w:iCs/>
          <w:u w:val="single"/>
          <w:bdr w:val="none" w:sz="0" w:space="0" w:color="auto" w:frame="1"/>
          <w:shd w:val="clear" w:color="auto" w:fill="FFFFFF"/>
          <w:lang w:val="lt-LT"/>
        </w:rPr>
        <w:t>a:</w:t>
      </w:r>
      <w:r w:rsidR="008A5EF4">
        <w:rPr>
          <w:rFonts w:eastAsia="Times New Roman"/>
          <w:color w:val="FF0000"/>
          <w:bdr w:val="none" w:sz="0" w:space="0" w:color="auto" w:frame="1"/>
          <w:shd w:val="clear" w:color="auto" w:fill="FFFFFF"/>
          <w:lang w:val="lt-LT"/>
        </w:rPr>
        <w:t> </w:t>
      </w:r>
      <w:r w:rsidR="00E626EF" w:rsidRPr="00E626EF">
        <w:rPr>
          <w:i/>
          <w:sz w:val="22"/>
          <w:szCs w:val="22"/>
          <w:lang w:val="lt-LT" w:eastAsia="lt-LT"/>
        </w:rPr>
        <w:t>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rsidR="00661DE2" w:rsidRPr="00E626EF" w:rsidRDefault="00E626EF" w:rsidP="00E626EF">
      <w:pPr>
        <w:shd w:val="clear" w:color="auto" w:fill="FFFFFF"/>
        <w:ind w:right="425" w:firstLine="567"/>
        <w:jc w:val="both"/>
        <w:rPr>
          <w:i/>
          <w:sz w:val="22"/>
          <w:szCs w:val="22"/>
          <w:lang w:val="lt-LT" w:eastAsia="lt-LT"/>
        </w:rPr>
      </w:pPr>
      <w:r w:rsidRPr="00E626EF">
        <w:rPr>
          <w:i/>
          <w:sz w:val="22"/>
          <w:szCs w:val="22"/>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rsidR="00661DE2" w:rsidRPr="00AA1AD3" w:rsidRDefault="00034BF7" w:rsidP="008754F7">
      <w:pPr>
        <w:pStyle w:val="Body2"/>
        <w:spacing w:after="0"/>
        <w:ind w:firstLine="720"/>
        <w:rPr>
          <w:rFonts w:cs="Times New Roman"/>
          <w:color w:val="auto"/>
          <w:lang w:val="lt-LT"/>
        </w:rPr>
      </w:pPr>
      <w:r>
        <w:rPr>
          <w:rFonts w:cs="Times New Roman"/>
          <w:color w:val="auto"/>
          <w:lang w:val="lt-LT"/>
        </w:rPr>
        <w:t>19</w:t>
      </w:r>
      <w:r w:rsidR="00707A27" w:rsidRPr="00AA1AD3">
        <w:rPr>
          <w:rFonts w:cs="Times New Roman"/>
          <w:color w:val="auto"/>
          <w:lang w:val="lt-LT"/>
        </w:rPr>
        <w:t>. Elektronininis aukcionas pirkime nebus rengiamas.</w:t>
      </w:r>
    </w:p>
    <w:p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tab/>
      </w:r>
      <w:r w:rsidR="00735F26">
        <w:rPr>
          <w:sz w:val="22"/>
          <w:szCs w:val="22"/>
        </w:rPr>
        <w:t>2</w:t>
      </w:r>
      <w:r w:rsidR="00034BF7">
        <w:rPr>
          <w:sz w:val="22"/>
          <w:szCs w:val="22"/>
        </w:rPr>
        <w:t>0</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652E88">
        <w:rPr>
          <w:sz w:val="22"/>
          <w:szCs w:val="22"/>
        </w:rPr>
        <w:t>.</w:t>
      </w:r>
    </w:p>
    <w:p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034BF7">
        <w:rPr>
          <w:sz w:val="22"/>
          <w:szCs w:val="22"/>
        </w:rPr>
        <w:t>1</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lastRenderedPageBreak/>
        <w:t>2</w:t>
      </w:r>
      <w:r w:rsidR="00034BF7">
        <w:rPr>
          <w:sz w:val="22"/>
          <w:szCs w:val="22"/>
        </w:rPr>
        <w:t>2</w:t>
      </w:r>
      <w:r w:rsidR="008754F7" w:rsidRPr="00AA1AD3">
        <w:rPr>
          <w:sz w:val="22"/>
          <w:szCs w:val="22"/>
        </w:rPr>
        <w:t xml:space="preserve">. </w:t>
      </w:r>
      <w:r w:rsidR="00182081" w:rsidRPr="00AA1AD3">
        <w:rPr>
          <w:sz w:val="22"/>
          <w:szCs w:val="22"/>
        </w:rPr>
        <w:t>Įsigyti p</w:t>
      </w:r>
      <w:r w:rsidR="00652E88">
        <w:rPr>
          <w:sz w:val="22"/>
          <w:szCs w:val="22"/>
        </w:rPr>
        <w:t>rekių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w:t>
      </w:r>
      <w:r w:rsidR="00CF4B1C">
        <w:rPr>
          <w:sz w:val="22"/>
          <w:szCs w:val="22"/>
        </w:rPr>
        <w:t xml:space="preserve"> </w:t>
      </w:r>
      <w:r w:rsidR="00992C2B" w:rsidRPr="00AA1AD3">
        <w:rPr>
          <w:sz w:val="22"/>
          <w:szCs w:val="22"/>
        </w:rPr>
        <w:t>nesiūloma</w:t>
      </w:r>
      <w:r w:rsidR="008754F7" w:rsidRPr="00AA1AD3">
        <w:rPr>
          <w:sz w:val="22"/>
          <w:szCs w:val="22"/>
        </w:rPr>
        <w:t>.</w:t>
      </w:r>
    </w:p>
    <w:p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3</w:t>
      </w:r>
      <w:r w:rsidR="008754F7" w:rsidRPr="00AA1AD3">
        <w:rPr>
          <w:sz w:val="22"/>
          <w:szCs w:val="22"/>
        </w:rPr>
        <w:t xml:space="preserve">. Vykdomas žaliasis pirkimas.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pirkimo-parda</w:t>
      </w:r>
      <w:r w:rsidR="0042786A">
        <w:rPr>
          <w:sz w:val="22"/>
          <w:szCs w:val="22"/>
        </w:rPr>
        <w:t>v</w:t>
      </w:r>
      <w:r w:rsidR="00EE0546" w:rsidRPr="00AA1AD3">
        <w:rPr>
          <w:sz w:val="22"/>
          <w:szCs w:val="22"/>
        </w:rPr>
        <w:t>imo sutarties projekte kaip tiekėjo įsipareigojimas.</w:t>
      </w:r>
    </w:p>
    <w:p w:rsidR="00FB3FD1" w:rsidRPr="00AA1AD3" w:rsidRDefault="00FB3FD1" w:rsidP="00FB3FD1">
      <w:pPr>
        <w:pStyle w:val="NormalWeb"/>
        <w:spacing w:before="0" w:beforeAutospacing="0" w:after="40" w:afterAutospacing="0"/>
        <w:ind w:firstLine="567"/>
        <w:jc w:val="both"/>
        <w:rPr>
          <w:b/>
          <w:color w:val="000000"/>
          <w:sz w:val="22"/>
          <w:szCs w:val="22"/>
          <w:u w:val="single"/>
        </w:rPr>
      </w:pPr>
    </w:p>
    <w:p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p>
    <w:p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„EBVPD“ failas.</w:t>
      </w:r>
    </w:p>
    <w:p w:rsidR="004E75E1" w:rsidRPr="00AA1AD3" w:rsidRDefault="004E75E1" w:rsidP="004E75E1">
      <w:pPr>
        <w:pStyle w:val="ListParagraph"/>
        <w:ind w:left="786"/>
        <w:rPr>
          <w:rFonts w:ascii="Times New Roman" w:hAnsi="Times New Roman"/>
          <w:lang w:eastAsia="lt-LT"/>
        </w:rPr>
      </w:pPr>
    </w:p>
    <w:p w:rsidR="00D746BF" w:rsidRPr="00AA1AD3" w:rsidRDefault="00D746BF" w:rsidP="00707A27">
      <w:pPr>
        <w:pStyle w:val="Body2"/>
        <w:jc w:val="right"/>
        <w:rPr>
          <w:rFonts w:eastAsia="Times New Roman"/>
          <w:bdr w:val="none" w:sz="0" w:space="0" w:color="auto"/>
          <w:lang w:val="lt-LT"/>
        </w:rPr>
      </w:pPr>
    </w:p>
    <w:p w:rsidR="00D746BF" w:rsidRPr="00AA1AD3" w:rsidRDefault="00D746BF"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D746BF" w:rsidRPr="00AA1AD3" w:rsidRDefault="00D746BF" w:rsidP="00CF119C">
      <w:pPr>
        <w:pStyle w:val="Body2"/>
        <w:rPr>
          <w:rFonts w:eastAsia="Times New Roman"/>
          <w:bdr w:val="none" w:sz="0" w:space="0" w:color="auto"/>
          <w:lang w:val="lt-LT"/>
        </w:rPr>
      </w:pPr>
    </w:p>
    <w:p w:rsidR="00D746BF" w:rsidRPr="00AA1AD3" w:rsidRDefault="00D746BF" w:rsidP="005F03F2">
      <w:pPr>
        <w:pStyle w:val="Body2"/>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3B3B63" w:rsidRPr="00AA1AD3" w:rsidRDefault="003B3B63" w:rsidP="00815004">
      <w:pPr>
        <w:pStyle w:val="Body2"/>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D60F8A" w:rsidRDefault="00D60F8A" w:rsidP="00707A27">
      <w:pPr>
        <w:pStyle w:val="Body2"/>
        <w:jc w:val="right"/>
        <w:rPr>
          <w:rFonts w:eastAsia="Times New Roman"/>
          <w:bdr w:val="none" w:sz="0" w:space="0" w:color="auto"/>
          <w:lang w:val="lt-LT"/>
        </w:rPr>
      </w:pPr>
    </w:p>
    <w:p w:rsidR="00CF4B1C" w:rsidRDefault="00CF4B1C" w:rsidP="00707A27">
      <w:pPr>
        <w:pStyle w:val="Body2"/>
        <w:jc w:val="right"/>
        <w:rPr>
          <w:rFonts w:eastAsia="Times New Roman"/>
          <w:bdr w:val="none" w:sz="0" w:space="0" w:color="auto"/>
          <w:lang w:val="lt-LT"/>
        </w:rPr>
      </w:pPr>
    </w:p>
    <w:p w:rsidR="00CF4B1C" w:rsidRDefault="00CF4B1C" w:rsidP="00707A27">
      <w:pPr>
        <w:pStyle w:val="Body2"/>
        <w:jc w:val="right"/>
        <w:rPr>
          <w:rFonts w:eastAsia="Times New Roman"/>
          <w:bdr w:val="none" w:sz="0" w:space="0" w:color="auto"/>
          <w:lang w:val="lt-LT"/>
        </w:rPr>
      </w:pPr>
    </w:p>
    <w:p w:rsidR="00E626EF" w:rsidRDefault="00E626EF" w:rsidP="00707A27">
      <w:pPr>
        <w:pStyle w:val="Body2"/>
        <w:jc w:val="right"/>
        <w:rPr>
          <w:rFonts w:eastAsia="Times New Roman"/>
          <w:bdr w:val="none" w:sz="0" w:space="0" w:color="auto"/>
          <w:lang w:val="lt-LT"/>
        </w:rPr>
      </w:pPr>
    </w:p>
    <w:p w:rsidR="00E626EF" w:rsidRDefault="00E626EF" w:rsidP="00707A27">
      <w:pPr>
        <w:pStyle w:val="Body2"/>
        <w:jc w:val="right"/>
        <w:rPr>
          <w:rFonts w:eastAsia="Times New Roman"/>
          <w:bdr w:val="none" w:sz="0" w:space="0" w:color="auto"/>
          <w:lang w:val="lt-LT"/>
        </w:rPr>
      </w:pPr>
    </w:p>
    <w:p w:rsidR="00E626EF" w:rsidRDefault="00E626EF" w:rsidP="00707A27">
      <w:pPr>
        <w:pStyle w:val="Body2"/>
        <w:jc w:val="right"/>
        <w:rPr>
          <w:rFonts w:eastAsia="Times New Roman"/>
          <w:bdr w:val="none" w:sz="0" w:space="0" w:color="auto"/>
          <w:lang w:val="lt-LT"/>
        </w:rPr>
      </w:pPr>
    </w:p>
    <w:p w:rsidR="00E626EF" w:rsidRDefault="00E626EF" w:rsidP="00707A27">
      <w:pPr>
        <w:pStyle w:val="Body2"/>
        <w:jc w:val="right"/>
        <w:rPr>
          <w:rFonts w:eastAsia="Times New Roman"/>
          <w:bdr w:val="none" w:sz="0" w:space="0" w:color="auto"/>
          <w:lang w:val="lt-LT"/>
        </w:rPr>
      </w:pPr>
    </w:p>
    <w:p w:rsidR="00E626EF" w:rsidRDefault="00E626EF" w:rsidP="00707A27">
      <w:pPr>
        <w:pStyle w:val="Body2"/>
        <w:jc w:val="right"/>
        <w:rPr>
          <w:rFonts w:eastAsia="Times New Roman"/>
          <w:bdr w:val="none" w:sz="0" w:space="0" w:color="auto"/>
          <w:lang w:val="lt-LT"/>
        </w:rPr>
      </w:pPr>
    </w:p>
    <w:p w:rsidR="00707A27" w:rsidRPr="00AA1AD3" w:rsidRDefault="00707A27" w:rsidP="00707A27">
      <w:pPr>
        <w:pStyle w:val="Body2"/>
        <w:jc w:val="right"/>
        <w:rPr>
          <w:lang w:val="lt-LT"/>
        </w:rPr>
      </w:pPr>
      <w:r w:rsidRPr="00AA1AD3">
        <w:rPr>
          <w:rFonts w:eastAsia="Times New Roman"/>
          <w:bdr w:val="none" w:sz="0" w:space="0" w:color="auto"/>
          <w:lang w:val="lt-LT"/>
        </w:rPr>
        <w:t>Pirkimo dokumentų (SPS) 1 priedas</w:t>
      </w:r>
    </w:p>
    <w:p w:rsidR="00707A27" w:rsidRPr="00AA1AD3" w:rsidRDefault="00707A27" w:rsidP="00707A27">
      <w:pPr>
        <w:pStyle w:val="Body2"/>
        <w:jc w:val="right"/>
        <w:rPr>
          <w:rFonts w:cs="Times New Roman"/>
          <w:lang w:val="lt-LT"/>
        </w:rPr>
      </w:pPr>
    </w:p>
    <w:p w:rsidR="00EE0546" w:rsidRPr="00E626EF" w:rsidRDefault="006E26C5" w:rsidP="00CF4B1C">
      <w:pPr>
        <w:pStyle w:val="Body2"/>
        <w:jc w:val="center"/>
        <w:rPr>
          <w:rFonts w:eastAsia="Times New Roman" w:cs="Times New Roman"/>
          <w:b/>
        </w:rPr>
      </w:pPr>
      <w:r w:rsidRPr="00AA1AD3">
        <w:tab/>
      </w:r>
      <w:bookmarkStart w:id="1" w:name="_Hlk216769681"/>
      <w:r w:rsidR="00E626EF">
        <w:rPr>
          <w:rFonts w:eastAsia="Times New Roman" w:cs="Times New Roman"/>
          <w:b/>
        </w:rPr>
        <w:t>REAGENTAI KREŠĖJIMO TYRIMAMS SU PRIETAISAIS PANAUDAI (11755)</w:t>
      </w:r>
    </w:p>
    <w:bookmarkEnd w:id="1"/>
    <w:p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p>
    <w:p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rsidR="00E626EF" w:rsidRDefault="00FC43B0" w:rsidP="00E626EF">
      <w:pPr>
        <w:pStyle w:val="Body2"/>
        <w:jc w:val="center"/>
        <w:rPr>
          <w:rFonts w:eastAsia="Times New Roman" w:cs="Times New Roman"/>
          <w:b/>
        </w:rPr>
      </w:pPr>
      <w:r w:rsidRPr="00AA1AD3">
        <w:rPr>
          <w:rFonts w:eastAsia="Times New Roman" w:cstheme="minorHAnsi"/>
          <w:b/>
        </w:rPr>
        <w:t>DĖL</w:t>
      </w:r>
      <w:r w:rsidR="00CF4B1C">
        <w:rPr>
          <w:rFonts w:eastAsia="Times New Roman" w:cstheme="minorHAnsi"/>
          <w:b/>
        </w:rPr>
        <w:t xml:space="preserve"> </w:t>
      </w:r>
      <w:r w:rsidR="00E626EF">
        <w:rPr>
          <w:rFonts w:eastAsia="Times New Roman" w:cs="Times New Roman"/>
          <w:b/>
        </w:rPr>
        <w:t>REAGENTŲ KREŠĖJIMO TYRIMAMS SU PRIETAISAIS PANAUDAI (11755)</w:t>
      </w:r>
    </w:p>
    <w:p w:rsidR="00EE0546" w:rsidRPr="00CF4B1C" w:rsidRDefault="00EE0546" w:rsidP="00CF4B1C">
      <w:pPr>
        <w:pStyle w:val="Body2"/>
        <w:jc w:val="center"/>
        <w:rPr>
          <w:b/>
          <w:lang w:val="lt-LT"/>
        </w:rPr>
      </w:pPr>
    </w:p>
    <w:p w:rsidR="00FC43B0" w:rsidRPr="00AA1AD3" w:rsidRDefault="00FC43B0" w:rsidP="00FC43B0">
      <w:pPr>
        <w:jc w:val="center"/>
        <w:rPr>
          <w:rFonts w:eastAsia="Times New Roman" w:cstheme="minorHAnsi"/>
          <w:b/>
          <w:sz w:val="22"/>
          <w:szCs w:val="22"/>
        </w:rPr>
      </w:pPr>
      <w:r w:rsidRPr="00AA1AD3">
        <w:rPr>
          <w:rFonts w:eastAsia="Times New Roman"/>
          <w:b/>
          <w:color w:val="000000"/>
          <w:sz w:val="22"/>
          <w:szCs w:val="22"/>
          <w:bdr w:val="none" w:sz="0" w:space="0" w:color="auto" w:frame="1"/>
          <w:lang w:val="lt-LT" w:eastAsia="lt-LT"/>
        </w:rPr>
        <w:t>PIRKIMO</w:t>
      </w:r>
    </w:p>
    <w:p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rsidR="003B3B63" w:rsidRPr="00AA1AD3" w:rsidRDefault="003B3B63" w:rsidP="00FC43B0">
      <w:pPr>
        <w:pStyle w:val="NormalWeb"/>
        <w:spacing w:before="0" w:beforeAutospacing="0" w:after="40" w:afterAutospacing="0"/>
        <w:rPr>
          <w:sz w:val="22"/>
          <w:szCs w:val="22"/>
        </w:rPr>
      </w:pPr>
    </w:p>
    <w:p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rsidR="00FC43B0" w:rsidRPr="00AA1AD3" w:rsidRDefault="00FC43B0" w:rsidP="00FC43B0">
      <w:pPr>
        <w:pStyle w:val="Body2"/>
        <w:jc w:val="center"/>
        <w:rPr>
          <w:i/>
          <w:lang w:val="lt-LT"/>
        </w:rPr>
      </w:pPr>
      <w:r w:rsidRPr="00AA1AD3">
        <w:rPr>
          <w:i/>
          <w:lang w:val="lt-LT"/>
        </w:rPr>
        <w:t>[pridedama atskiru dokumentu]</w:t>
      </w:r>
    </w:p>
    <w:p w:rsidR="00EF358B" w:rsidRPr="00AA1AD3" w:rsidRDefault="00EF358B" w:rsidP="00FC43B0">
      <w:pPr>
        <w:pStyle w:val="Body2"/>
        <w:jc w:val="center"/>
        <w:rPr>
          <w:i/>
          <w:lang w:val="lt-LT"/>
        </w:rPr>
      </w:pPr>
    </w:p>
    <w:p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rsidR="00EF358B" w:rsidRPr="00AA1AD3" w:rsidRDefault="00EF358B" w:rsidP="00EF358B">
      <w:pPr>
        <w:pStyle w:val="Body2"/>
        <w:jc w:val="center"/>
        <w:rPr>
          <w:i/>
          <w:lang w:val="lt-LT"/>
        </w:rPr>
      </w:pPr>
      <w:r w:rsidRPr="00AA1AD3">
        <w:rPr>
          <w:i/>
          <w:lang w:val="lt-LT"/>
        </w:rPr>
        <w:t>[pridedama atskiru dokumentu]</w:t>
      </w:r>
    </w:p>
    <w:p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2"/>
      <w:footerReference w:type="even" r:id="rId13"/>
      <w:footerReference w:type="first" r:id="rId14"/>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725" w:rsidRDefault="00A57725">
      <w:r>
        <w:separator/>
      </w:r>
    </w:p>
  </w:endnote>
  <w:endnote w:type="continuationSeparator" w:id="1">
    <w:p w:rsidR="00A57725" w:rsidRDefault="00A577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Helvetica Neue Light">
    <w:altName w:val="Times New Roman"/>
    <w:charset w:val="00"/>
    <w:family w:val="roman"/>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F42FF2"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rsidR="00F634BC" w:rsidRDefault="00F634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F634B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725" w:rsidRDefault="00A57725">
      <w:r>
        <w:separator/>
      </w:r>
    </w:p>
  </w:footnote>
  <w:footnote w:type="continuationSeparator" w:id="1">
    <w:p w:rsidR="00A57725" w:rsidRDefault="00A577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F42FF2">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rsidR="00F634BC" w:rsidRDefault="00F634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20"/>
  <w:hyphenationZone w:val="396"/>
  <w:characterSpacingControl w:val="doNotCompress"/>
  <w:hdrShapeDefaults>
    <o:shapedefaults v:ext="edit" spidmax="38914"/>
  </w:hdrShapeDefaults>
  <w:footnotePr>
    <w:footnote w:id="0"/>
    <w:footnote w:id="1"/>
  </w:footnotePr>
  <w:endnotePr>
    <w:endnote w:id="0"/>
    <w:endnote w:id="1"/>
  </w:endnotePr>
  <w:compat>
    <w:useFELayout/>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0DB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BF7"/>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4BA9"/>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683"/>
    <w:rsid w:val="000779E4"/>
    <w:rsid w:val="0008006D"/>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499"/>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28B"/>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4C90"/>
    <w:rsid w:val="0017526B"/>
    <w:rsid w:val="001753F9"/>
    <w:rsid w:val="001768FF"/>
    <w:rsid w:val="001769F7"/>
    <w:rsid w:val="00176A26"/>
    <w:rsid w:val="00176BBF"/>
    <w:rsid w:val="00176F9B"/>
    <w:rsid w:val="00177D47"/>
    <w:rsid w:val="00180351"/>
    <w:rsid w:val="00180A58"/>
    <w:rsid w:val="00180E24"/>
    <w:rsid w:val="00181835"/>
    <w:rsid w:val="00181C74"/>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67FA"/>
    <w:rsid w:val="00207789"/>
    <w:rsid w:val="00210989"/>
    <w:rsid w:val="00210DB8"/>
    <w:rsid w:val="002116A8"/>
    <w:rsid w:val="002116F5"/>
    <w:rsid w:val="0021242B"/>
    <w:rsid w:val="002127E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13B"/>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D41"/>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2786A"/>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D19"/>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1D74"/>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2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05B"/>
    <w:rsid w:val="004D068F"/>
    <w:rsid w:val="004D0832"/>
    <w:rsid w:val="004D09D6"/>
    <w:rsid w:val="004D0F91"/>
    <w:rsid w:val="004D0FDF"/>
    <w:rsid w:val="004D125A"/>
    <w:rsid w:val="004D19CA"/>
    <w:rsid w:val="004D2841"/>
    <w:rsid w:val="004D3292"/>
    <w:rsid w:val="004D3522"/>
    <w:rsid w:val="004D35E3"/>
    <w:rsid w:val="004D4939"/>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887"/>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8B"/>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2E88"/>
    <w:rsid w:val="00653122"/>
    <w:rsid w:val="006536A4"/>
    <w:rsid w:val="00654973"/>
    <w:rsid w:val="00654DEB"/>
    <w:rsid w:val="00654E44"/>
    <w:rsid w:val="00655AEE"/>
    <w:rsid w:val="00655B5D"/>
    <w:rsid w:val="00656066"/>
    <w:rsid w:val="00656569"/>
    <w:rsid w:val="00657FAE"/>
    <w:rsid w:val="00660E94"/>
    <w:rsid w:val="006614C4"/>
    <w:rsid w:val="00661DE2"/>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4969"/>
    <w:rsid w:val="00676BD1"/>
    <w:rsid w:val="00677FA2"/>
    <w:rsid w:val="006808EB"/>
    <w:rsid w:val="00680C1C"/>
    <w:rsid w:val="00681089"/>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9796E"/>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5F26"/>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8C"/>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1F2F"/>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8791B"/>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704"/>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EF4"/>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13C"/>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11C1"/>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A14"/>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1B"/>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7D2"/>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9F7C43"/>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725"/>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D46"/>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B8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042"/>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6A8"/>
    <w:rsid w:val="00B568D6"/>
    <w:rsid w:val="00B56AC9"/>
    <w:rsid w:val="00B56F60"/>
    <w:rsid w:val="00B573CB"/>
    <w:rsid w:val="00B573E7"/>
    <w:rsid w:val="00B575F1"/>
    <w:rsid w:val="00B579B3"/>
    <w:rsid w:val="00B57FE8"/>
    <w:rsid w:val="00B602C5"/>
    <w:rsid w:val="00B61781"/>
    <w:rsid w:val="00B619EA"/>
    <w:rsid w:val="00B61FEF"/>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1E7"/>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A8"/>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4A0E"/>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B1C"/>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CCE"/>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065"/>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0F8A"/>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496"/>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26EF"/>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4EED"/>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AA0"/>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868"/>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325"/>
    <w:rsid w:val="00F1760A"/>
    <w:rsid w:val="00F17785"/>
    <w:rsid w:val="00F177A4"/>
    <w:rsid w:val="00F178D3"/>
    <w:rsid w:val="00F202EB"/>
    <w:rsid w:val="00F2159C"/>
    <w:rsid w:val="00F21AC0"/>
    <w:rsid w:val="00F21F7C"/>
    <w:rsid w:val="00F22BF9"/>
    <w:rsid w:val="00F23B39"/>
    <w:rsid w:val="00F24126"/>
    <w:rsid w:val="00F249DF"/>
    <w:rsid w:val="00F259B5"/>
    <w:rsid w:val="00F25E1A"/>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2FF2"/>
    <w:rsid w:val="00F434B3"/>
    <w:rsid w:val="00F459D6"/>
    <w:rsid w:val="00F45D4C"/>
    <w:rsid w:val="00F4651F"/>
    <w:rsid w:val="00F467DD"/>
    <w:rsid w:val="00F46CC3"/>
    <w:rsid w:val="00F4716C"/>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D1E"/>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HTMLPreformatted">
    <w:name w:val="HTML Preformatted"/>
    <w:basedOn w:val="Normal"/>
    <w:link w:val="HTMLPreformattedChar"/>
    <w:uiPriority w:val="99"/>
    <w:unhideWhenUsed/>
    <w:rsid w:val="00F4716C"/>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rPr>
  </w:style>
  <w:style w:type="character" w:customStyle="1" w:styleId="HTMLPreformattedChar">
    <w:name w:val="HTML Preformatted Char"/>
    <w:basedOn w:val="DefaultParagraphFont"/>
    <w:link w:val="HTMLPreformatted"/>
    <w:uiPriority w:val="99"/>
    <w:rsid w:val="00F4716C"/>
    <w:rPr>
      <w:rFonts w:ascii="Courier New" w:eastAsia="Times New Roman" w:hAnsi="Courier New" w:cs="Courier New"/>
      <w:bdr w:val="none" w:sz="0" w:space="0" w:color="auto"/>
      <w:lang w:val="en-US" w:eastAsia="en-US"/>
    </w:rPr>
  </w:style>
</w:styles>
</file>

<file path=word/webSettings.xml><?xml version="1.0" encoding="utf-8"?>
<w:webSettings xmlns:r="http://schemas.openxmlformats.org/officeDocument/2006/relationships" xmlns:w="http://schemas.openxmlformats.org/wordprocessingml/2006/main">
  <w:divs>
    <w:div w:id="44764940">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40008522">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562062947">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6748773">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ABF7-D6FA-486D-8BC9-5BBD2835CEAD}">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4.xml><?xml version="1.0" encoding="utf-8"?>
<ds:datastoreItem xmlns:ds="http://schemas.openxmlformats.org/officeDocument/2006/customXml" ds:itemID="{7B4D9082-463D-471E-9BE0-AC468F8B0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cp:lastModifiedBy>
  <cp:revision>25</cp:revision>
  <cp:lastPrinted>2017-08-03T06:59:00Z</cp:lastPrinted>
  <dcterms:created xsi:type="dcterms:W3CDTF">2026-03-24T13:13:00Z</dcterms:created>
  <dcterms:modified xsi:type="dcterms:W3CDTF">2026-06-04T11:26:00Z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